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会听话的机器·课后作业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3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：次日上课前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作业要求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在家里选一件每天都要做的事（整理书包、摆碗筷、浇花都可以）。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用「先—再—最后」把它写成三句话，写在任务单上。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把这三句话说给一位家长听，请家长在任务单上勾选「听懂了／有点糊涂／没听懂」。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根据家长的反馈</w:t>
      </w:r>
      <w:r>
        <w:rPr>
          <w:rFonts w:ascii="Helvetica Neue" w:hAnsi="Helvetica Neue" w:eastAsia="PingFang SC"/>
          <w:b/>
          <w:color w:val="242A33"/>
          <w:sz w:val="21"/>
        </w:rPr>
        <w:t>改一次</w:t>
      </w:r>
      <w:r>
        <w:rPr>
          <w:rFonts w:ascii="Helvetica Neue" w:hAnsi="Helvetica Neue" w:eastAsia="PingFang SC"/>
          <w:color w:val="242A33"/>
          <w:sz w:val="21"/>
        </w:rPr>
        <w:t>，把改动的地方用彩笔标出来。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写一句：改之前和改之后，差在哪里。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不写姓名、住址、门牌号，也不说家里人的个人信息。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：任务单次日带回，教师收齐。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层次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完成范围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对应教学目标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完成第 1—3 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提高层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完成第 1—5 项，写清「差在哪里」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1、2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拓展层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完成全部，再把三句话扩写成四步，说明每一步为什么不能少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1、2、3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评价要点</w:t>
      </w:r>
      <w:r>
        <w:rPr>
          <w:rFonts w:ascii="Helvetica Neue" w:hAnsi="Helvetica Neue" w:eastAsia="PingFang SC"/>
          <w:color w:val="242A33"/>
          <w:sz w:val="21"/>
        </w:rPr>
        <w:t>：三步是否讲得清、是否根据反馈真的改了、能否说出「改前改后差在哪里」。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