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提示词入门·学习任务单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一页双面打印。表格可手写；写字慢的学生可在格子里打「√／×」代替写字。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一、今天的两句问（环节一）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版本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老师发出去的提问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回答的第一句（只抄一句）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请帮我介绍人工智能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你是一名四年级信息科技老师……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我的一句话</w:t>
      </w:r>
      <w:r>
        <w:rPr>
          <w:rFonts w:ascii="Helvetica Neue" w:hAnsi="Helvetica Neue" w:eastAsia="PingFang SC"/>
          <w:color w:val="242A33"/>
          <w:sz w:val="21"/>
        </w:rPr>
        <w:t>：这两版答得</w:t>
      </w:r>
      <w:r>
        <w:rPr>
          <w:rFonts w:ascii="Helvetica Neue" w:hAnsi="Helvetica Neue" w:eastAsia="PingFang SC"/>
          <w:b/>
          <w:color w:val="242A33"/>
          <w:sz w:val="21"/>
        </w:rPr>
        <w:t>清不清楚</w:t>
      </w:r>
      <w:r>
        <w:rPr>
          <w:rFonts w:ascii="Helvetica Neue" w:hAnsi="Helvetica Neue" w:eastAsia="PingFang SC"/>
          <w:color w:val="242A33"/>
          <w:sz w:val="21"/>
        </w:rPr>
        <w:t>，差别出在 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二、四要素诊断单（环节四）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只许往这四格里填，每格一句话。发出去的就是这四格拼起来的那一句。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角色（说给谁听）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任务（要它做什么）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要求（做到什么程度）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格式（长成什么样子）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我实际发出去的那一句</w:t>
      </w:r>
      <w:r>
        <w:rPr>
          <w:rFonts w:ascii="Helvetica Neue" w:hAnsi="Helvetica Neue" w:eastAsia="PingFang SC"/>
          <w:color w:val="242A33"/>
          <w:sz w:val="21"/>
        </w:rPr>
        <w:t>（自己抄一遍，和上面拼的一样吗）：______________________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三、两版对照表（环节三 + 环节四）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我原来那句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它答的第一句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我改完那句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它答的第一句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内容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哪一格是空的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我原来缺了________，所以它答偏了。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我判断的</w:t>
      </w:r>
      <w:r>
        <w:rPr>
          <w:rFonts w:ascii="Helvetica Neue" w:hAnsi="Helvetica Neue" w:eastAsia="PingFang SC"/>
          <w:color w:val="242A33"/>
          <w:sz w:val="21"/>
        </w:rPr>
        <w:t>（这次能不能直接拿去用）：□ 能　□ 不能，因为 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补全四要素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留下两次回答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说清缺哪一格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四格全填，并能说出为什么先填这一格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两次都抄下首句，并写出一句比较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能举出本课之外的事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四格全填，并写进实际发送的提示词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两次都抄下首句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说得出缺哪一格，并说出答案哪里变了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填了 3 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留下一份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说得出一处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只填了「任务」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只留下笼统版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说不出来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写字慢的同学：老师读一格，你指一个等级。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我今天最想改的一句提示词是</w:t>
      </w:r>
      <w:r>
        <w:rPr>
          <w:rFonts w:ascii="Helvetica Neue" w:hAnsi="Helvetica Neue" w:eastAsia="PingFang SC"/>
          <w:color w:val="242A33"/>
          <w:sz w:val="21"/>
        </w:rPr>
        <w:t>：______________________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五、人工智能素养成长档案（第 1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一次「先失败再改写」的两版证据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两版对照表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一条带要素名的归因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一句「我照抄的那一版是写给别人的」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我的原话（没有就空着）：____________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